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Canvas Dates Decoder</w:t>
      </w:r>
    </w:p>
    <w:p>
      <w:pPr>
        <w:spacing w:after="160"/>
      </w:pPr>
      <w:r>
        <w:rPr>
          <w:color w:val="53565A"/>
          <w:sz w:val="22"/>
        </w:rPr>
        <w:t>Know which date sets expectations and which date controls access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Date settings 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Setting</w:t>
            </w:r>
          </w:p>
        </w:tc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Meaning</w:t>
            </w:r>
          </w:p>
        </w:tc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Controls access?</w:t>
            </w:r>
          </w:p>
        </w:tc>
        <w:tc>
          <w:tcPr>
            <w:tcW w:type="dxa" w:w="2592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Faculty question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Due date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work is expected.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No, not by itself.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should students complete it?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Available from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Earliest access or submission time.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Yes.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may students begin?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Until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Final access or submission time.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Yes.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must access close?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Module unlock date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Date a module becomes available.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Yes.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should this learning unit open?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Course dates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Overall course participation window.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Often, depending on settings.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When is the course generally active?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Section dates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Participation window for a specific section.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Can override course dates.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Does this section need different dates?</w:t>
            </w:r>
          </w:p>
        </w:tc>
      </w:tr>
    </w:tbl>
    <w:p>
      <w:pPr>
        <w:pStyle w:val="Heading1"/>
        <w:spacing w:before="100" w:after="60"/>
      </w:pPr>
      <w:r>
        <w:t>Examples</w:t>
      </w:r>
    </w:p>
    <w:p>
      <w:pPr>
        <w:pStyle w:val="ListBullet"/>
        <w:spacing w:after="20"/>
        <w:ind w:left="317"/>
      </w:pPr>
      <w:r>
        <w:t>A paper due Friday at 11:59 p.m. may remain available until Sunday if late submissions are accepted.</w:t>
      </w:r>
    </w:p>
    <w:p>
      <w:pPr>
        <w:pStyle w:val="ListBullet"/>
        <w:spacing w:after="20"/>
        <w:ind w:left="317"/>
      </w:pPr>
      <w:r>
        <w:t>An exam available from 8:00 a.m. until 10:00 a.m. closes at 10:00 a.m., even if the due date is later.</w:t>
      </w:r>
    </w:p>
    <w:p>
      <w:pPr>
        <w:pStyle w:val="ListBullet"/>
        <w:spacing w:after="20"/>
        <w:ind w:left="317"/>
      </w:pPr>
      <w:r>
        <w:t>A module unlock date can keep an entire module closed even when an item inside it has already opened.</w:t>
      </w:r>
    </w:p>
    <w:p>
      <w:pPr>
        <w:pStyle w:val="ListBullet"/>
        <w:spacing w:after="20"/>
        <w:ind w:left="317"/>
      </w:pPr>
      <w:r>
        <w:t>A student may still be blocked by a prerequisite even when all dates are open.</w:t>
      </w:r>
    </w:p>
    <w:p>
      <w:pPr>
        <w:pStyle w:val="Heading2"/>
        <w:spacing w:before="100" w:after="60"/>
      </w:pPr>
      <w:r>
        <w:t>Date check before publishing</w:t>
      </w:r>
    </w:p>
    <w:p>
      <w:pPr>
        <w:spacing w:after="40"/>
      </w:pPr>
      <w:r>
        <w:rPr>
          <w:b/>
        </w:rPr>
        <w:t xml:space="preserve">☐ </w:t>
      </w:r>
      <w:r>
        <w:t>The due date matches the syllabus and course schedule.</w:t>
      </w:r>
    </w:p>
    <w:p>
      <w:pPr>
        <w:spacing w:after="40"/>
      </w:pPr>
      <w:r>
        <w:rPr>
          <w:b/>
        </w:rPr>
        <w:t xml:space="preserve">☐ </w:t>
      </w:r>
      <w:r>
        <w:t>Available-from and until dates reflect the intended access window.</w:t>
      </w:r>
    </w:p>
    <w:p>
      <w:pPr>
        <w:spacing w:after="40"/>
      </w:pPr>
      <w:r>
        <w:rPr>
          <w:b/>
        </w:rPr>
        <w:t xml:space="preserve">☐ </w:t>
      </w:r>
      <w:r>
        <w:t>Module unlock dates do not conflict with item dates.</w:t>
      </w:r>
    </w:p>
    <w:p>
      <w:pPr>
        <w:spacing w:after="40"/>
      </w:pPr>
      <w:r>
        <w:rPr>
          <w:b/>
        </w:rPr>
        <w:t xml:space="preserve">☐ </w:t>
      </w:r>
      <w:r>
        <w:t>Course or section dates do not close access unexpectedly.</w:t>
      </w:r>
    </w:p>
    <w:p>
      <w:pPr>
        <w:spacing w:after="40"/>
      </w:pPr>
      <w:r>
        <w:rPr>
          <w:b/>
        </w:rPr>
        <w:t xml:space="preserve">☐ </w:t>
      </w:r>
      <w:r>
        <w:t>Copied items no longer contain dates from a prior term.</w:t>
      </w:r>
    </w:p>
    <w:p>
      <w:pPr>
        <w:spacing w:after="40"/>
      </w:pPr>
      <w:r>
        <w:rPr>
          <w:b/>
        </w:rPr>
        <w:t xml:space="preserve">☐ </w:t>
      </w:r>
      <w:r>
        <w:t>The student-facing wording explains any late-work expectation.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Canvas Instructor Guide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an assignment and select Edit.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Identify the due date as the expected completion date.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the Assign To area.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Compare due, available-from, and until dates.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module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how a module unlock date adds another access control.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dates from the student perspective.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mmunity.canvaslms.com/t5/Instructor-Guide/tkb-p/Instructor" TargetMode="External"/><Relationship Id="rId12" Type="http://schemas.openxmlformats.org/officeDocument/2006/relationships/hyperlink" Target="https://community.canvaslms.com/t5/Instructor-Guide/How-do-I-view-a-course-as-a-test-student-using-Student-View/ta-p/1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