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Assign To and Differentiated Dates</w:t>
      </w:r>
    </w:p>
    <w:p>
      <w:pPr>
        <w:spacing w:after="60"/>
        <w:jc w:val="center"/>
      </w:pPr>
      <w:r>
        <w:rPr>
          <w:i/>
          <w:sz w:val="18"/>
        </w:rPr>
        <w:t>Give the correct students the correct dates without creating accidental exclusions.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Assignment / Discussion / New Quiz → Assign To</w:t>
            </w:r>
          </w:p>
        </w:tc>
      </w:tr>
    </w:tbl>
    <w:p>
      <w:pPr>
        <w:pStyle w:val="Heading1"/>
      </w:pPr>
      <w:r>
        <w:t>Purpose</w:t>
      </w:r>
    </w:p>
    <w:p>
      <w:r>
        <w:t>Assign To controls who receives an activity and can provide different due and availability dates for sections or individual students.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Keep Everyone selected when all enrolled students should receive the same activity.</w:t>
      </w:r>
    </w:p>
    <w:p>
      <w:pPr>
        <w:pStyle w:val="ListNumber"/>
        <w:spacing w:after="0"/>
      </w:pPr>
      <w:r>
        <w:t>Add a separate Assign To row for a section or individual who needs different dates.</w:t>
      </w:r>
    </w:p>
    <w:p>
      <w:pPr>
        <w:pStyle w:val="ListNumber"/>
        <w:spacing w:after="0"/>
      </w:pPr>
      <w:r>
        <w:t>Set due, available-from, and until dates intentionally.</w:t>
      </w:r>
    </w:p>
    <w:p>
      <w:pPr>
        <w:pStyle w:val="ListNumber"/>
        <w:spacing w:after="0"/>
      </w:pPr>
      <w:r>
        <w:t>Confirm the original Everyone row still covers all other students.</w:t>
      </w:r>
    </w:p>
    <w:p>
      <w:pPr>
        <w:pStyle w:val="ListNumber"/>
        <w:spacing w:after="0"/>
      </w:pPr>
      <w:r>
        <w:t>Review module unlock dates and prerequisites for conflicts.</w:t>
      </w:r>
    </w:p>
    <w:p>
      <w:pPr>
        <w:pStyle w:val="ListNumber"/>
        <w:spacing w:after="0"/>
      </w:pPr>
      <w:r>
        <w:t>Use the Assign To summary and Student View where possible to verify access.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All intended students are assigned.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Exceptions have correct dates.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Everyone else remains included.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Until date does not conflict with the accommodation.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Module access supports the exception.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Calendar and To Do behavior is appropriate.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Replacing Everyone with one student or section can exclude everyone else.</w:t>
      </w:r>
    </w:p>
    <w:p>
      <w:pPr>
        <w:pStyle w:val="ListBullet"/>
        <w:spacing w:after="0"/>
      </w:pPr>
      <w:r>
        <w:t>A new due date does not help if the Until date still closes earlier.</w:t>
      </w:r>
    </w:p>
    <w:p>
      <w:pPr>
        <w:pStyle w:val="ListBullet"/>
        <w:spacing w:after="0"/>
      </w:pPr>
      <w:r>
        <w:t>Course and section dates can override activity access.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Assign To and differentiated assignment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